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09" w:rsidRDefault="005C5353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SIGNING OF MOU BETWEEN SKLTSHU AND S.R.</w:t>
      </w:r>
      <w:r>
        <w:rPr>
          <w:rFonts w:ascii="Times New Roman" w:hAnsi="Times New Roman"/>
          <w:b/>
          <w:bCs/>
          <w:sz w:val="24"/>
          <w:szCs w:val="24"/>
        </w:rPr>
        <w:t xml:space="preserve"> UNIVERSITY</w:t>
      </w:r>
    </w:p>
    <w:p w:rsidR="003A5D09" w:rsidRDefault="003A5D09">
      <w:pPr>
        <w:rPr>
          <w:rFonts w:ascii="Times New Roman" w:hAnsi="Times New Roman"/>
          <w:sz w:val="24"/>
          <w:szCs w:val="24"/>
        </w:rPr>
      </w:pPr>
    </w:p>
    <w:p w:rsidR="003A5D09" w:rsidRDefault="005C5353" w:rsidP="005C5353">
      <w:pPr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Memorandum of Understanding (</w:t>
      </w:r>
      <w:proofErr w:type="spellStart"/>
      <w:r>
        <w:rPr>
          <w:rFonts w:ascii="Times New Roman" w:hAnsi="Times New Roman"/>
          <w:sz w:val="24"/>
          <w:szCs w:val="24"/>
        </w:rPr>
        <w:t>MoU</w:t>
      </w:r>
      <w:proofErr w:type="spellEnd"/>
      <w:r>
        <w:rPr>
          <w:rFonts w:ascii="Times New Roman" w:hAnsi="Times New Roman"/>
          <w:sz w:val="24"/>
          <w:szCs w:val="24"/>
        </w:rPr>
        <w:t xml:space="preserve">) between Sri Konda Laxman Telangana State Horticultural University, </w:t>
      </w:r>
      <w:proofErr w:type="spellStart"/>
      <w:r>
        <w:rPr>
          <w:rFonts w:ascii="Times New Roman" w:hAnsi="Times New Roman"/>
          <w:sz w:val="24"/>
          <w:szCs w:val="24"/>
        </w:rPr>
        <w:t>Mulugu</w:t>
      </w:r>
      <w:proofErr w:type="spellEnd"/>
      <w:r>
        <w:rPr>
          <w:rFonts w:ascii="Times New Roman" w:hAnsi="Times New Roman"/>
          <w:sz w:val="24"/>
          <w:szCs w:val="24"/>
        </w:rPr>
        <w:t xml:space="preserve"> and S.R. University, School Of Agriculture, Warangal </w:t>
      </w:r>
      <w:r>
        <w:rPr>
          <w:rFonts w:ascii="Times New Roman" w:hAnsi="Times New Roman"/>
          <w:sz w:val="24"/>
          <w:szCs w:val="24"/>
        </w:rPr>
        <w:t xml:space="preserve">was signed in presence of Dr. </w:t>
      </w:r>
      <w:r>
        <w:rPr>
          <w:rFonts w:ascii="Times New Roman" w:hAnsi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</w:rPr>
        <w:t>Neeraja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Prabhakar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Hon’ble</w:t>
      </w:r>
      <w:proofErr w:type="spellEnd"/>
      <w:r>
        <w:rPr>
          <w:rFonts w:ascii="Times New Roman" w:hAnsi="Times New Roman"/>
          <w:sz w:val="24"/>
          <w:szCs w:val="24"/>
        </w:rPr>
        <w:t xml:space="preserve"> Vice Chancellor &amp; Dr. </w:t>
      </w:r>
      <w:r>
        <w:rPr>
          <w:rFonts w:ascii="Times New Roman" w:hAnsi="Times New Roman"/>
          <w:sz w:val="24"/>
          <w:szCs w:val="24"/>
        </w:rPr>
        <w:t xml:space="preserve">G. </w:t>
      </w:r>
      <w:proofErr w:type="spellStart"/>
      <w:r>
        <w:rPr>
          <w:rFonts w:ascii="Times New Roman" w:hAnsi="Times New Roman"/>
          <w:sz w:val="24"/>
          <w:szCs w:val="24"/>
        </w:rPr>
        <w:t>Bhupal</w:t>
      </w:r>
      <w:proofErr w:type="spellEnd"/>
      <w:r>
        <w:rPr>
          <w:rFonts w:ascii="Times New Roman" w:hAnsi="Times New Roman"/>
          <w:sz w:val="24"/>
          <w:szCs w:val="24"/>
        </w:rPr>
        <w:t xml:space="preserve"> Raj, Dean (Agriculture), SR University on 7</w:t>
      </w:r>
      <w:r w:rsidRPr="005C5353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December 2023 at Administrative office, SKLTSHU </w:t>
      </w:r>
      <w:proofErr w:type="spellStart"/>
      <w:r>
        <w:rPr>
          <w:rFonts w:ascii="Times New Roman" w:hAnsi="Times New Roman"/>
          <w:sz w:val="24"/>
          <w:szCs w:val="24"/>
        </w:rPr>
        <w:t>Mulugu</w:t>
      </w:r>
      <w:proofErr w:type="spellEnd"/>
      <w:r>
        <w:rPr>
          <w:rFonts w:ascii="Times New Roman" w:hAnsi="Times New Roman"/>
          <w:sz w:val="24"/>
          <w:szCs w:val="24"/>
        </w:rPr>
        <w:t>. The main purpose of</w:t>
      </w:r>
      <w:r>
        <w:rPr>
          <w:rFonts w:ascii="Times New Roman" w:hAnsi="Times New Roman"/>
          <w:sz w:val="24"/>
          <w:szCs w:val="24"/>
        </w:rPr>
        <w:t xml:space="preserve"> MOU is to facilitate sharing of scientific information, technical inputs and infrastr</w:t>
      </w:r>
      <w:r>
        <w:rPr>
          <w:rFonts w:ascii="Times New Roman" w:hAnsi="Times New Roman"/>
          <w:sz w:val="24"/>
          <w:szCs w:val="24"/>
        </w:rPr>
        <w:t xml:space="preserve">uctural facilities between the Universities and to allow exposure visits of students </w:t>
      </w:r>
      <w:r>
        <w:rPr>
          <w:rFonts w:ascii="Times New Roman" w:hAnsi="Times New Roman"/>
          <w:sz w:val="24"/>
          <w:szCs w:val="24"/>
        </w:rPr>
        <w:t>so as to gain first hands experience to the students and vice-versa.</w:t>
      </w:r>
    </w:p>
    <w:p w:rsidR="003A5D09" w:rsidRDefault="003A5D09">
      <w:bookmarkStart w:id="0" w:name="_GoBack"/>
      <w:bookmarkEnd w:id="0"/>
    </w:p>
    <w:sectPr w:rsidR="003A5D09" w:rsidSect="003A5D0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D0CA"/>
    <w:multiLevelType w:val="singleLevel"/>
    <w:tmpl w:val="2190D0C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70404A9F"/>
    <w:rsid w:val="003A5D09"/>
    <w:rsid w:val="005C5353"/>
    <w:rsid w:val="70404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te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D09"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Nitheesha goud</dc:creator>
  <cp:lastModifiedBy>HP</cp:lastModifiedBy>
  <cp:revision>2</cp:revision>
  <dcterms:created xsi:type="dcterms:W3CDTF">2024-01-24T06:29:00Z</dcterms:created>
  <dcterms:modified xsi:type="dcterms:W3CDTF">2024-01-24T13:51:00Z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72B5657809C84801A799675CF040F1EB_11</vt:lpwstr>
  </property>
</Properties>
</file>